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977" w:rsidRDefault="00E95977" w:rsidP="00E95977">
      <w:pPr>
        <w:jc w:val="center"/>
        <w:rPr>
          <w:b/>
          <w:sz w:val="28"/>
        </w:rPr>
      </w:pPr>
      <w:r>
        <w:rPr>
          <w:b/>
          <w:sz w:val="28"/>
        </w:rPr>
        <w:t>Exam 4</w:t>
      </w:r>
    </w:p>
    <w:p w:rsidR="00E95977" w:rsidRDefault="00E95977" w:rsidP="00E95977">
      <w:pPr>
        <w:jc w:val="center"/>
        <w:rPr>
          <w:b/>
          <w:sz w:val="28"/>
        </w:rPr>
      </w:pPr>
      <w:r>
        <w:rPr>
          <w:b/>
          <w:sz w:val="28"/>
        </w:rPr>
        <w:t>Potential Short Answer Questions</w:t>
      </w:r>
    </w:p>
    <w:p w:rsidR="00E95977" w:rsidRDefault="00E95977">
      <w:pPr>
        <w:pStyle w:val="Heading1"/>
        <w:rPr>
          <w:u w:val="single"/>
        </w:rPr>
      </w:pPr>
    </w:p>
    <w:p w:rsidR="00E95977" w:rsidRDefault="00E95977">
      <w:pPr>
        <w:pStyle w:val="Heading1"/>
        <w:rPr>
          <w:u w:val="single"/>
        </w:rPr>
      </w:pPr>
      <w:r>
        <w:rPr>
          <w:u w:val="single"/>
        </w:rPr>
        <w:t xml:space="preserve">Emotion (Modules </w:t>
      </w:r>
      <w:r w:rsidR="00F20267">
        <w:rPr>
          <w:u w:val="single"/>
        </w:rPr>
        <w:t>30, 31</w:t>
      </w:r>
      <w:r>
        <w:rPr>
          <w:u w:val="single"/>
        </w:rPr>
        <w:t xml:space="preserve">, </w:t>
      </w:r>
      <w:r w:rsidR="00376D86">
        <w:rPr>
          <w:u w:val="single"/>
        </w:rPr>
        <w:t xml:space="preserve">33 </w:t>
      </w:r>
      <w:r>
        <w:rPr>
          <w:u w:val="single"/>
        </w:rPr>
        <w:t>&amp; Lecture)</w:t>
      </w:r>
    </w:p>
    <w:p w:rsidR="00E95977" w:rsidRDefault="00E95977">
      <w:pPr>
        <w:numPr>
          <w:ilvl w:val="0"/>
          <w:numId w:val="1"/>
        </w:numPr>
        <w:tabs>
          <w:tab w:val="clear" w:pos="720"/>
        </w:tabs>
        <w:ind w:left="360"/>
      </w:pPr>
      <w:r>
        <w:t>Define the term emotion.</w:t>
      </w:r>
    </w:p>
    <w:p w:rsidR="00E95977" w:rsidRDefault="00E95977">
      <w:pPr>
        <w:numPr>
          <w:ilvl w:val="0"/>
          <w:numId w:val="1"/>
        </w:numPr>
        <w:tabs>
          <w:tab w:val="clear" w:pos="720"/>
        </w:tabs>
        <w:ind w:left="360"/>
      </w:pPr>
      <w:r>
        <w:t>Describe the James-Lange theory of emotion.</w:t>
      </w:r>
    </w:p>
    <w:p w:rsidR="00E95977" w:rsidRDefault="00E95977">
      <w:pPr>
        <w:numPr>
          <w:ilvl w:val="0"/>
          <w:numId w:val="1"/>
        </w:numPr>
        <w:tabs>
          <w:tab w:val="clear" w:pos="720"/>
        </w:tabs>
        <w:ind w:left="360"/>
      </w:pPr>
      <w:r>
        <w:t>What is the facial feedback hypothesis (presented in lecture) and which theory of emotion does it support?</w:t>
      </w:r>
    </w:p>
    <w:p w:rsidR="00E95977" w:rsidRDefault="00E95977">
      <w:pPr>
        <w:numPr>
          <w:ilvl w:val="0"/>
          <w:numId w:val="1"/>
        </w:numPr>
        <w:tabs>
          <w:tab w:val="clear" w:pos="720"/>
        </w:tabs>
        <w:ind w:left="360"/>
      </w:pPr>
      <w:r>
        <w:t>Describe the Cannon-Bard theory of emotion.  What is one criticism they had of the James-Lange theory?</w:t>
      </w:r>
    </w:p>
    <w:p w:rsidR="00E95977" w:rsidRDefault="00E95977">
      <w:pPr>
        <w:numPr>
          <w:ilvl w:val="0"/>
          <w:numId w:val="1"/>
        </w:numPr>
        <w:tabs>
          <w:tab w:val="clear" w:pos="720"/>
        </w:tabs>
        <w:ind w:left="360"/>
      </w:pPr>
      <w:r>
        <w:t xml:space="preserve">Describe </w:t>
      </w:r>
      <w:proofErr w:type="spellStart"/>
      <w:r>
        <w:t>Schachter</w:t>
      </w:r>
      <w:proofErr w:type="spellEnd"/>
      <w:r>
        <w:t xml:space="preserve"> &amp; Singer’s two-factor theory of emotion and Lazarus’s cognitive appraisal theory of emotion (the second theory was presented in lecture). </w:t>
      </w:r>
    </w:p>
    <w:p w:rsidR="00E95977" w:rsidRDefault="00E95977">
      <w:pPr>
        <w:numPr>
          <w:ilvl w:val="0"/>
          <w:numId w:val="1"/>
        </w:numPr>
        <w:tabs>
          <w:tab w:val="clear" w:pos="720"/>
        </w:tabs>
        <w:ind w:left="360"/>
      </w:pPr>
      <w:r>
        <w:t xml:space="preserve">What are three brain structures involved in emotion (presented in lecture)?  </w:t>
      </w:r>
    </w:p>
    <w:p w:rsidR="00E95977" w:rsidRDefault="00E95977" w:rsidP="00E95977">
      <w:pPr>
        <w:numPr>
          <w:ilvl w:val="0"/>
          <w:numId w:val="1"/>
        </w:numPr>
        <w:tabs>
          <w:tab w:val="clear" w:pos="720"/>
        </w:tabs>
        <w:ind w:left="360"/>
      </w:pPr>
      <w:r>
        <w:t>What exactly is a lie detector test and what are the major assumptions behind its use (in other words, how can experts tell when people are lying)?</w:t>
      </w:r>
    </w:p>
    <w:p w:rsidR="00E95977" w:rsidRDefault="00E95977" w:rsidP="00E95977">
      <w:pPr>
        <w:numPr>
          <w:ilvl w:val="0"/>
          <w:numId w:val="1"/>
        </w:numPr>
        <w:tabs>
          <w:tab w:val="clear" w:pos="720"/>
        </w:tabs>
        <w:ind w:left="360"/>
      </w:pPr>
      <w:r>
        <w:t>What considerations and research evidence challenge the validity of the lie detector?  What kinds of errors by experts are most likely?</w:t>
      </w:r>
    </w:p>
    <w:p w:rsidR="00E95977" w:rsidRDefault="00E95977">
      <w:pPr>
        <w:numPr>
          <w:ilvl w:val="0"/>
          <w:numId w:val="1"/>
        </w:numPr>
        <w:tabs>
          <w:tab w:val="clear" w:pos="720"/>
        </w:tabs>
        <w:ind w:left="360"/>
      </w:pPr>
      <w:r>
        <w:t xml:space="preserve">What does emotion researcher Joseph </w:t>
      </w:r>
      <w:proofErr w:type="spellStart"/>
      <w:r>
        <w:t>LeDoux</w:t>
      </w:r>
      <w:proofErr w:type="spellEnd"/>
      <w:r>
        <w:t xml:space="preserve"> mean by the terms “low road” and “high road?”  Which one of these “roads” is most relevant when trying to explain non-conscious emotional experiences?</w:t>
      </w:r>
    </w:p>
    <w:p w:rsidR="00E95977" w:rsidRDefault="00E95977">
      <w:pPr>
        <w:numPr>
          <w:ilvl w:val="0"/>
          <w:numId w:val="1"/>
        </w:numPr>
        <w:tabs>
          <w:tab w:val="clear" w:pos="720"/>
        </w:tabs>
        <w:ind w:left="360"/>
      </w:pPr>
      <w:r>
        <w:t xml:space="preserve">Discuss how the emotion theories of </w:t>
      </w:r>
      <w:proofErr w:type="spellStart"/>
      <w:r>
        <w:t>Schachter</w:t>
      </w:r>
      <w:proofErr w:type="spellEnd"/>
      <w:r>
        <w:t xml:space="preserve"> &amp; </w:t>
      </w:r>
      <w:proofErr w:type="spellStart"/>
      <w:r>
        <w:t>Singert</w:t>
      </w:r>
      <w:proofErr w:type="spellEnd"/>
      <w:r>
        <w:t xml:space="preserve">, Lazarus, </w:t>
      </w:r>
      <w:proofErr w:type="spellStart"/>
      <w:r>
        <w:t>Zajonc</w:t>
      </w:r>
      <w:proofErr w:type="spellEnd"/>
      <w:r>
        <w:t xml:space="preserve">, and </w:t>
      </w:r>
      <w:proofErr w:type="spellStart"/>
      <w:r>
        <w:t>LeDoux</w:t>
      </w:r>
      <w:proofErr w:type="spellEnd"/>
      <w:r>
        <w:t xml:space="preserve"> relate to the two-track brain</w:t>
      </w:r>
      <w:r w:rsidR="0060267A">
        <w:t xml:space="preserve"> concept presented in the text </w:t>
      </w:r>
      <w:r>
        <w:t xml:space="preserve">(see Figure </w:t>
      </w:r>
      <w:r w:rsidR="00F20267">
        <w:t>30.2</w:t>
      </w:r>
      <w:r>
        <w:t>).</w:t>
      </w:r>
    </w:p>
    <w:p w:rsidR="00E95977" w:rsidRDefault="00E95977">
      <w:pPr>
        <w:numPr>
          <w:ilvl w:val="0"/>
          <w:numId w:val="1"/>
        </w:numPr>
        <w:tabs>
          <w:tab w:val="clear" w:pos="720"/>
        </w:tabs>
        <w:ind w:left="360"/>
      </w:pPr>
      <w:r>
        <w:t>Are facial expressions of emotion learned or biologically determined? Cite one piece of research evidence that supports your answer.</w:t>
      </w:r>
    </w:p>
    <w:p w:rsidR="00B834C8" w:rsidRDefault="0060267A">
      <w:pPr>
        <w:numPr>
          <w:ilvl w:val="0"/>
          <w:numId w:val="1"/>
        </w:numPr>
        <w:tabs>
          <w:tab w:val="clear" w:pos="720"/>
        </w:tabs>
        <w:ind w:left="360"/>
      </w:pPr>
      <w:r>
        <w:t>Contrast the roles of the sympathetic and parasympathetic divisions of the autonomic nervous system with regard to our emotional responses.</w:t>
      </w:r>
    </w:p>
    <w:p w:rsidR="00B834C8" w:rsidRDefault="00B834C8">
      <w:pPr>
        <w:numPr>
          <w:ilvl w:val="0"/>
          <w:numId w:val="1"/>
        </w:numPr>
        <w:tabs>
          <w:tab w:val="clear" w:pos="720"/>
        </w:tabs>
        <w:ind w:left="360"/>
      </w:pPr>
      <w:r>
        <w:t>Which side of the frontal lobes appears to be more active when we experience negative emotions such as disgust or depression?</w:t>
      </w:r>
    </w:p>
    <w:p w:rsidR="00376D86" w:rsidRDefault="00B834C8" w:rsidP="00B834C8">
      <w:pPr>
        <w:numPr>
          <w:ilvl w:val="0"/>
          <w:numId w:val="1"/>
        </w:numPr>
        <w:tabs>
          <w:tab w:val="clear" w:pos="720"/>
        </w:tabs>
        <w:ind w:left="360"/>
      </w:pPr>
      <w:r>
        <w:t>Which side of the frontal lobes appears to be more active when we experience positive moods?</w:t>
      </w:r>
    </w:p>
    <w:p w:rsidR="00264348" w:rsidRDefault="00264348" w:rsidP="00B834C8">
      <w:pPr>
        <w:numPr>
          <w:ilvl w:val="0"/>
          <w:numId w:val="1"/>
        </w:numPr>
        <w:tabs>
          <w:tab w:val="clear" w:pos="720"/>
        </w:tabs>
        <w:ind w:left="360"/>
      </w:pPr>
      <w:r>
        <w:t>What is problem-focused coping?  Give a concrete example that illustrates it.</w:t>
      </w:r>
    </w:p>
    <w:p w:rsidR="00264348" w:rsidRDefault="00264348" w:rsidP="00B834C8">
      <w:pPr>
        <w:numPr>
          <w:ilvl w:val="0"/>
          <w:numId w:val="1"/>
        </w:numPr>
        <w:tabs>
          <w:tab w:val="clear" w:pos="720"/>
        </w:tabs>
        <w:ind w:left="360"/>
      </w:pPr>
      <w:r>
        <w:t>What is emotion-focused coping?  Give a concrete example that illustrates it.</w:t>
      </w:r>
    </w:p>
    <w:p w:rsidR="00B834C8" w:rsidRDefault="00264348" w:rsidP="00B834C8">
      <w:pPr>
        <w:numPr>
          <w:ilvl w:val="0"/>
          <w:numId w:val="1"/>
        </w:numPr>
        <w:tabs>
          <w:tab w:val="clear" w:pos="720"/>
        </w:tabs>
        <w:ind w:left="360"/>
      </w:pPr>
      <w:r>
        <w:t>Describe learned helplessness.  To what psychological disorder is this concept particularly relevant?</w:t>
      </w:r>
      <w:r w:rsidR="00B834C8">
        <w:t xml:space="preserve"> </w:t>
      </w:r>
    </w:p>
    <w:p w:rsidR="00264348" w:rsidRDefault="00264348" w:rsidP="00264348">
      <w:pPr>
        <w:numPr>
          <w:ilvl w:val="0"/>
          <w:numId w:val="1"/>
        </w:numPr>
        <w:tabs>
          <w:tab w:val="clear" w:pos="720"/>
        </w:tabs>
        <w:ind w:left="360"/>
      </w:pPr>
      <w:r>
        <w:t>Briefly describe the feel-good, do good phenomenon.</w:t>
      </w:r>
    </w:p>
    <w:p w:rsidR="00264348" w:rsidRDefault="00264348" w:rsidP="00264348">
      <w:pPr>
        <w:numPr>
          <w:ilvl w:val="0"/>
          <w:numId w:val="1"/>
        </w:numPr>
        <w:tabs>
          <w:tab w:val="clear" w:pos="720"/>
        </w:tabs>
        <w:ind w:left="360"/>
      </w:pPr>
      <w:r>
        <w:t>Describe the positive psychology movement and what aspect of human behavior it emphasizes.</w:t>
      </w:r>
    </w:p>
    <w:p w:rsidR="00264348" w:rsidRDefault="00264348" w:rsidP="00264348">
      <w:pPr>
        <w:numPr>
          <w:ilvl w:val="0"/>
          <w:numId w:val="1"/>
        </w:numPr>
        <w:tabs>
          <w:tab w:val="clear" w:pos="720"/>
        </w:tabs>
        <w:ind w:left="360"/>
      </w:pPr>
      <w:r>
        <w:t>Describe what research has revealed about the relationship between wealth and well-being.  Does additional wealth always produce greater well-being and happiness?</w:t>
      </w:r>
    </w:p>
    <w:p w:rsidR="00264348" w:rsidRDefault="00264348" w:rsidP="00264348">
      <w:pPr>
        <w:numPr>
          <w:ilvl w:val="0"/>
          <w:numId w:val="1"/>
        </w:numPr>
        <w:tabs>
          <w:tab w:val="clear" w:pos="720"/>
        </w:tabs>
        <w:ind w:left="360"/>
      </w:pPr>
      <w:r>
        <w:t>A principle called ____________________ argues that we make to make judgments relative to previous experiences we have had.  In other words, satisfaction and dissatisfaction are relative and both are strongly determined by our recent experience.</w:t>
      </w:r>
    </w:p>
    <w:p w:rsidR="00264348" w:rsidRDefault="00264348" w:rsidP="00264348">
      <w:pPr>
        <w:numPr>
          <w:ilvl w:val="0"/>
          <w:numId w:val="1"/>
        </w:numPr>
        <w:tabs>
          <w:tab w:val="clear" w:pos="720"/>
        </w:tabs>
        <w:ind w:left="360"/>
      </w:pPr>
      <w:r>
        <w:t>A person watching a television show feels worse after noticing that she doesn’t have the nice apartment and the high paying job that several of characters in the show she is watching have.  What concept related to happiness is most relevant to this example?</w:t>
      </w:r>
    </w:p>
    <w:p w:rsidR="00264348" w:rsidRDefault="00264348" w:rsidP="00264348">
      <w:pPr>
        <w:numPr>
          <w:ilvl w:val="0"/>
          <w:numId w:val="1"/>
        </w:numPr>
        <w:tabs>
          <w:tab w:val="clear" w:pos="720"/>
        </w:tabs>
        <w:ind w:left="360"/>
      </w:pPr>
      <w:r>
        <w:lastRenderedPageBreak/>
        <w:t>Describe how well the following variables predict happiness: self-esteem, age, optimism, gender, friendship, parenthood, sleep, physical attractiveness, exercise (see Table 33.1)</w:t>
      </w:r>
    </w:p>
    <w:p w:rsidR="00264348" w:rsidRDefault="00264348" w:rsidP="00264348">
      <w:pPr>
        <w:numPr>
          <w:ilvl w:val="0"/>
          <w:numId w:val="1"/>
        </w:numPr>
        <w:tabs>
          <w:tab w:val="clear" w:pos="720"/>
        </w:tabs>
        <w:ind w:left="360"/>
      </w:pPr>
      <w:r>
        <w:t>What are five research-based suggestions from the text for improving your mood, life satisfaction, and overall happiness (more than five are presented)</w:t>
      </w:r>
      <w:proofErr w:type="gramStart"/>
      <w:r>
        <w:t>.</w:t>
      </w:r>
      <w:proofErr w:type="gramEnd"/>
    </w:p>
    <w:p w:rsidR="0060267A" w:rsidRDefault="0060267A" w:rsidP="00B834C8">
      <w:pPr>
        <w:ind w:left="360"/>
      </w:pPr>
      <w:r>
        <w:t xml:space="preserve"> </w:t>
      </w:r>
    </w:p>
    <w:p w:rsidR="00E95977" w:rsidRDefault="00E95977"/>
    <w:p w:rsidR="00E95977" w:rsidRDefault="00E95977">
      <w:pPr>
        <w:pStyle w:val="Heading1"/>
        <w:rPr>
          <w:u w:val="single"/>
        </w:rPr>
      </w:pPr>
      <w:r>
        <w:rPr>
          <w:u w:val="single"/>
        </w:rPr>
        <w:t xml:space="preserve">Development over the Lifespan (Modules </w:t>
      </w:r>
      <w:r w:rsidR="00F20267">
        <w:rPr>
          <w:u w:val="single"/>
        </w:rPr>
        <w:t>9, 10, 11</w:t>
      </w:r>
      <w:r>
        <w:rPr>
          <w:u w:val="single"/>
        </w:rPr>
        <w:t>, &amp; Lecture)</w:t>
      </w:r>
    </w:p>
    <w:p w:rsidR="00E95977" w:rsidRDefault="00E95977">
      <w:pPr>
        <w:numPr>
          <w:ilvl w:val="0"/>
          <w:numId w:val="1"/>
        </w:numPr>
        <w:tabs>
          <w:tab w:val="clear" w:pos="720"/>
        </w:tabs>
        <w:ind w:left="360"/>
      </w:pPr>
      <w:r>
        <w:t>What are the three different names given to the developing human being prior to birth and when are these names applied?</w:t>
      </w:r>
    </w:p>
    <w:p w:rsidR="00E95977" w:rsidRDefault="00E95977">
      <w:pPr>
        <w:numPr>
          <w:ilvl w:val="0"/>
          <w:numId w:val="1"/>
        </w:numPr>
        <w:tabs>
          <w:tab w:val="clear" w:pos="720"/>
        </w:tabs>
        <w:ind w:left="360"/>
      </w:pPr>
      <w:r>
        <w:t xml:space="preserve">Harmful agents or substances that can cause malformations or defects in an embryo or fetus are called _____________. </w:t>
      </w:r>
    </w:p>
    <w:p w:rsidR="00E95977" w:rsidRDefault="00E95977">
      <w:pPr>
        <w:numPr>
          <w:ilvl w:val="0"/>
          <w:numId w:val="1"/>
        </w:numPr>
        <w:tabs>
          <w:tab w:val="clear" w:pos="720"/>
        </w:tabs>
        <w:ind w:left="360"/>
      </w:pPr>
      <w:r>
        <w:t>Describe three reflexes that newborn infants show.</w:t>
      </w:r>
    </w:p>
    <w:p w:rsidR="00E95977" w:rsidRDefault="00E95977">
      <w:pPr>
        <w:numPr>
          <w:ilvl w:val="0"/>
          <w:numId w:val="1"/>
        </w:numPr>
        <w:tabs>
          <w:tab w:val="clear" w:pos="720"/>
        </w:tabs>
        <w:ind w:left="360"/>
      </w:pPr>
      <w:r>
        <w:t>According to evidence discussed in the text and presented in lecture, what is the favorite visual stimulus of newborns?</w:t>
      </w:r>
    </w:p>
    <w:p w:rsidR="00930939" w:rsidRDefault="00930939" w:rsidP="00930939">
      <w:pPr>
        <w:numPr>
          <w:ilvl w:val="0"/>
          <w:numId w:val="1"/>
        </w:numPr>
        <w:tabs>
          <w:tab w:val="clear" w:pos="720"/>
        </w:tabs>
        <w:ind w:left="360"/>
      </w:pPr>
      <w:r>
        <w:t>List Piaget’s four stages in his model of cognitive development.</w:t>
      </w:r>
    </w:p>
    <w:p w:rsidR="00E95977" w:rsidRDefault="00E95977">
      <w:pPr>
        <w:numPr>
          <w:ilvl w:val="0"/>
          <w:numId w:val="1"/>
        </w:numPr>
        <w:tabs>
          <w:tab w:val="clear" w:pos="720"/>
        </w:tabs>
        <w:ind w:left="360"/>
      </w:pPr>
      <w:r>
        <w:t xml:space="preserve">What is object permanence?  What kind of task might a developmental psychologist use to assess whether or not a child has leaned it? </w:t>
      </w:r>
    </w:p>
    <w:p w:rsidR="00E95977" w:rsidRDefault="00E95977">
      <w:pPr>
        <w:numPr>
          <w:ilvl w:val="0"/>
          <w:numId w:val="1"/>
        </w:numPr>
        <w:tabs>
          <w:tab w:val="clear" w:pos="720"/>
        </w:tabs>
        <w:ind w:left="360"/>
      </w:pPr>
      <w:r>
        <w:t xml:space="preserve">What is conservation and during which of Piaget’s stages is it acquired? </w:t>
      </w:r>
    </w:p>
    <w:p w:rsidR="00E95977" w:rsidRDefault="00E95977">
      <w:pPr>
        <w:numPr>
          <w:ilvl w:val="0"/>
          <w:numId w:val="1"/>
        </w:numPr>
        <w:tabs>
          <w:tab w:val="clear" w:pos="720"/>
        </w:tabs>
        <w:ind w:left="360"/>
      </w:pPr>
      <w:r>
        <w:t>What did Piaget mean by the term egocentrism and what are some examples of this type of behavior?</w:t>
      </w:r>
    </w:p>
    <w:p w:rsidR="00E95977" w:rsidRDefault="00930939">
      <w:pPr>
        <w:numPr>
          <w:ilvl w:val="0"/>
          <w:numId w:val="1"/>
        </w:numPr>
        <w:tabs>
          <w:tab w:val="clear" w:pos="720"/>
        </w:tabs>
        <w:ind w:left="360"/>
      </w:pPr>
      <w:r>
        <w:t>Describe</w:t>
      </w:r>
      <w:r w:rsidR="00E95977">
        <w:t xml:space="preserve"> a major criticism of Piaget’s theory of cognitive development?</w:t>
      </w:r>
    </w:p>
    <w:p w:rsidR="00930939" w:rsidRDefault="00930939">
      <w:pPr>
        <w:numPr>
          <w:ilvl w:val="0"/>
          <w:numId w:val="1"/>
        </w:numPr>
        <w:tabs>
          <w:tab w:val="clear" w:pos="720"/>
        </w:tabs>
        <w:ind w:left="360"/>
      </w:pPr>
      <w:r>
        <w:t>While Piaget emphasized the importance of the ____________ environment for shaping development, an alternative view offered by Vygotsky emphasized importance of the ___________ environment.</w:t>
      </w:r>
    </w:p>
    <w:p w:rsidR="00E95977" w:rsidRDefault="00E95977">
      <w:pPr>
        <w:numPr>
          <w:ilvl w:val="0"/>
          <w:numId w:val="1"/>
        </w:numPr>
        <w:tabs>
          <w:tab w:val="clear" w:pos="720"/>
        </w:tabs>
        <w:ind w:left="360"/>
      </w:pPr>
      <w:r>
        <w:t>What is the “strange situation”?  Describe the three styles of attachment identified by this procedure. (in lecture, we discussed two types of “insecure attachment”)</w:t>
      </w:r>
    </w:p>
    <w:p w:rsidR="00E95977" w:rsidRDefault="00ED1B62">
      <w:pPr>
        <w:numPr>
          <w:ilvl w:val="0"/>
          <w:numId w:val="1"/>
        </w:numPr>
        <w:tabs>
          <w:tab w:val="clear" w:pos="720"/>
        </w:tabs>
        <w:ind w:left="360"/>
      </w:pPr>
      <w:r>
        <w:t xml:space="preserve">Name and describe </w:t>
      </w:r>
      <w:r w:rsidR="00E95977">
        <w:t xml:space="preserve">the </w:t>
      </w:r>
      <w:r>
        <w:t xml:space="preserve">key differences between the </w:t>
      </w:r>
      <w:r w:rsidR="00E95977">
        <w:t>four different parenting styles</w:t>
      </w:r>
      <w:r>
        <w:t xml:space="preserve"> (two types of “permissive” paren</w:t>
      </w:r>
      <w:r w:rsidR="00972880">
        <w:t>ting were discussed in lecture).</w:t>
      </w:r>
      <w:bookmarkStart w:id="0" w:name="_GoBack"/>
      <w:bookmarkEnd w:id="0"/>
      <w:r>
        <w:t xml:space="preserve"> Which style</w:t>
      </w:r>
      <w:r w:rsidR="00E95977">
        <w:t xml:space="preserve"> </w:t>
      </w:r>
      <w:r>
        <w:t>is</w:t>
      </w:r>
      <w:r w:rsidR="00E95977">
        <w:t xml:space="preserve"> associated with the most </w:t>
      </w:r>
      <w:r>
        <w:t>child outcomes? Which style is associated with the</w:t>
      </w:r>
      <w:r w:rsidR="00E95977">
        <w:t xml:space="preserve"> least positive child outcomes</w:t>
      </w:r>
      <w:r>
        <w:t>?</w:t>
      </w:r>
      <w:r w:rsidR="00E95977">
        <w:t xml:space="preserve"> What is the relevance of the “third variable problem” to </w:t>
      </w:r>
      <w:r>
        <w:t xml:space="preserve">interpreting </w:t>
      </w:r>
      <w:r w:rsidR="00E95977">
        <w:t>these findings?</w:t>
      </w:r>
    </w:p>
    <w:p w:rsidR="00E95977" w:rsidRDefault="00E95977">
      <w:pPr>
        <w:numPr>
          <w:ilvl w:val="0"/>
          <w:numId w:val="1"/>
        </w:numPr>
        <w:tabs>
          <w:tab w:val="clear" w:pos="720"/>
        </w:tabs>
        <w:ind w:left="360"/>
      </w:pPr>
      <w:r>
        <w:t xml:space="preserve">To what does the term </w:t>
      </w:r>
      <w:r w:rsidR="00930939">
        <w:t>temperament refer</w:t>
      </w:r>
      <w:r>
        <w:t>?  What are three different types of temperaments with which babies can be born (presented in lecture)?</w:t>
      </w:r>
    </w:p>
    <w:p w:rsidR="00E95977" w:rsidRDefault="00E95977" w:rsidP="00E95977">
      <w:pPr>
        <w:numPr>
          <w:ilvl w:val="0"/>
          <w:numId w:val="1"/>
        </w:numPr>
        <w:tabs>
          <w:tab w:val="clear" w:pos="720"/>
        </w:tabs>
        <w:ind w:left="360"/>
      </w:pPr>
      <w:r>
        <w:t xml:space="preserve">How do </w:t>
      </w:r>
      <w:proofErr w:type="spellStart"/>
      <w:r>
        <w:t>preconventional</w:t>
      </w:r>
      <w:proofErr w:type="spellEnd"/>
      <w:r>
        <w:t xml:space="preserve">, conventional, and </w:t>
      </w:r>
      <w:proofErr w:type="spellStart"/>
      <w:r>
        <w:t>postconventional</w:t>
      </w:r>
      <w:proofErr w:type="spellEnd"/>
      <w:r>
        <w:t xml:space="preserve"> moral reasoning differ?</w:t>
      </w:r>
    </w:p>
    <w:p w:rsidR="00E95977" w:rsidRDefault="00E95977"/>
    <w:p w:rsidR="00E95977" w:rsidRDefault="00E95977">
      <w:r>
        <w:rPr>
          <w:b/>
          <w:u w:val="single"/>
        </w:rPr>
        <w:t xml:space="preserve">Behavior in a Social Context (Modules </w:t>
      </w:r>
      <w:r w:rsidR="00F20267">
        <w:rPr>
          <w:b/>
          <w:u w:val="single"/>
        </w:rPr>
        <w:t>36, 37, 38</w:t>
      </w:r>
      <w:r>
        <w:rPr>
          <w:b/>
          <w:u w:val="single"/>
        </w:rPr>
        <w:t>, &amp; Lecture)</w:t>
      </w:r>
    </w:p>
    <w:p w:rsidR="00E95977" w:rsidRDefault="00E95977">
      <w:pPr>
        <w:numPr>
          <w:ilvl w:val="0"/>
          <w:numId w:val="1"/>
        </w:numPr>
        <w:tabs>
          <w:tab w:val="clear" w:pos="720"/>
        </w:tabs>
        <w:ind w:left="360"/>
      </w:pPr>
      <w:r>
        <w:t>Describe the fundamental attribution error and the self-serving bias.</w:t>
      </w:r>
    </w:p>
    <w:p w:rsidR="00E95977" w:rsidRDefault="00E95977">
      <w:pPr>
        <w:numPr>
          <w:ilvl w:val="0"/>
          <w:numId w:val="1"/>
        </w:numPr>
        <w:tabs>
          <w:tab w:val="clear" w:pos="720"/>
        </w:tabs>
        <w:ind w:left="360"/>
      </w:pPr>
      <w:r>
        <w:t>Contrast central route persuasion with peripheral route persuasion.</w:t>
      </w:r>
    </w:p>
    <w:p w:rsidR="00E95977" w:rsidRDefault="00E95977">
      <w:pPr>
        <w:numPr>
          <w:ilvl w:val="0"/>
          <w:numId w:val="1"/>
        </w:numPr>
        <w:tabs>
          <w:tab w:val="clear" w:pos="720"/>
        </w:tabs>
        <w:ind w:left="360"/>
      </w:pPr>
      <w:r>
        <w:t>According to the foot-in-the-door phenomenon, what is a good first step if you want to get someone to agree to a request you plan to make of him later?</w:t>
      </w:r>
    </w:p>
    <w:p w:rsidR="00E95977" w:rsidRDefault="00E95977" w:rsidP="00E95977">
      <w:pPr>
        <w:numPr>
          <w:ilvl w:val="0"/>
          <w:numId w:val="1"/>
        </w:numPr>
        <w:tabs>
          <w:tab w:val="clear" w:pos="720"/>
        </w:tabs>
        <w:ind w:left="360"/>
      </w:pPr>
      <w:r>
        <w:t>Briefly describe the results of the Stanford Prison experiment and how it illustrates the power of the roles people play in various situations.</w:t>
      </w:r>
    </w:p>
    <w:p w:rsidR="00E95977" w:rsidRDefault="00E95977" w:rsidP="00E95977">
      <w:pPr>
        <w:numPr>
          <w:ilvl w:val="0"/>
          <w:numId w:val="1"/>
        </w:numPr>
        <w:tabs>
          <w:tab w:val="clear" w:pos="720"/>
        </w:tabs>
        <w:ind w:left="360"/>
      </w:pPr>
      <w:r>
        <w:t xml:space="preserve">Define the term cognitive dissonance and describe how it can produce attitude change. </w:t>
      </w:r>
    </w:p>
    <w:p w:rsidR="00E95977" w:rsidRDefault="00E95977" w:rsidP="00E95977">
      <w:pPr>
        <w:numPr>
          <w:ilvl w:val="0"/>
          <w:numId w:val="1"/>
        </w:numPr>
        <w:tabs>
          <w:tab w:val="clear" w:pos="720"/>
        </w:tabs>
        <w:ind w:left="360"/>
      </w:pPr>
      <w:r>
        <w:lastRenderedPageBreak/>
        <w:t xml:space="preserve">Explain the difference between informational social influence and normative social influence. </w:t>
      </w:r>
    </w:p>
    <w:p w:rsidR="00E95977" w:rsidRDefault="00E95977">
      <w:pPr>
        <w:numPr>
          <w:ilvl w:val="0"/>
          <w:numId w:val="1"/>
        </w:numPr>
        <w:tabs>
          <w:tab w:val="clear" w:pos="720"/>
        </w:tabs>
        <w:ind w:left="360"/>
      </w:pPr>
      <w:r>
        <w:t>Describe Milgram’s obedience experiments and summarize his results.</w:t>
      </w:r>
    </w:p>
    <w:p w:rsidR="00E95977" w:rsidRDefault="00E95977">
      <w:pPr>
        <w:numPr>
          <w:ilvl w:val="0"/>
          <w:numId w:val="1"/>
        </w:numPr>
        <w:tabs>
          <w:tab w:val="clear" w:pos="720"/>
        </w:tabs>
        <w:ind w:left="360"/>
      </w:pPr>
      <w:r>
        <w:t>What are three situational factors that increase obedience?</w:t>
      </w:r>
    </w:p>
    <w:p w:rsidR="00E95977" w:rsidRDefault="00E95977">
      <w:pPr>
        <w:numPr>
          <w:ilvl w:val="0"/>
          <w:numId w:val="1"/>
        </w:numPr>
        <w:tabs>
          <w:tab w:val="clear" w:pos="720"/>
        </w:tabs>
        <w:ind w:left="360"/>
      </w:pPr>
      <w:r>
        <w:t xml:space="preserve">Does the mere presence of others enhance or impair performance?  Explain your answer by referring to the concept of social facilitation. </w:t>
      </w:r>
    </w:p>
    <w:p w:rsidR="00E95977" w:rsidRDefault="00E95977">
      <w:pPr>
        <w:numPr>
          <w:ilvl w:val="0"/>
          <w:numId w:val="1"/>
        </w:numPr>
        <w:tabs>
          <w:tab w:val="clear" w:pos="720"/>
        </w:tabs>
        <w:ind w:left="360"/>
      </w:pPr>
      <w:r>
        <w:t>What does the concept of social loafing claim about how individuals will behave when they are part of a group completing a task?</w:t>
      </w:r>
    </w:p>
    <w:p w:rsidR="00E95977" w:rsidRDefault="00E95977">
      <w:pPr>
        <w:numPr>
          <w:ilvl w:val="0"/>
          <w:numId w:val="1"/>
        </w:numPr>
        <w:tabs>
          <w:tab w:val="clear" w:pos="720"/>
        </w:tabs>
        <w:ind w:left="360"/>
      </w:pPr>
      <w:r>
        <w:t>The concept of deindividuation claims that people will lose both self-awareness and self-restraint when placed in situations that have what two characteristics?</w:t>
      </w:r>
    </w:p>
    <w:p w:rsidR="00E95977" w:rsidRDefault="00E95977">
      <w:pPr>
        <w:numPr>
          <w:ilvl w:val="0"/>
          <w:numId w:val="1"/>
        </w:numPr>
        <w:tabs>
          <w:tab w:val="clear" w:pos="720"/>
        </w:tabs>
        <w:ind w:left="360"/>
      </w:pPr>
      <w:r>
        <w:t>What is group polarization?</w:t>
      </w:r>
    </w:p>
    <w:p w:rsidR="00E95977" w:rsidRDefault="00E95977">
      <w:pPr>
        <w:numPr>
          <w:ilvl w:val="0"/>
          <w:numId w:val="1"/>
        </w:numPr>
        <w:tabs>
          <w:tab w:val="clear" w:pos="720"/>
        </w:tabs>
        <w:ind w:left="360"/>
      </w:pPr>
      <w:r>
        <w:t xml:space="preserve">Define, compare, and contrast the concepts of prejudice and stereotype.  </w:t>
      </w:r>
    </w:p>
    <w:p w:rsidR="00E95977" w:rsidRDefault="00E95977">
      <w:pPr>
        <w:numPr>
          <w:ilvl w:val="0"/>
          <w:numId w:val="1"/>
        </w:numPr>
        <w:tabs>
          <w:tab w:val="clear" w:pos="720"/>
        </w:tabs>
        <w:ind w:left="360"/>
      </w:pPr>
      <w:r>
        <w:t>What is the out-group homogeneity effect (presented in lecture) and how is different from in-group bias?</w:t>
      </w:r>
    </w:p>
    <w:p w:rsidR="00E95977" w:rsidRDefault="00E95977">
      <w:pPr>
        <w:numPr>
          <w:ilvl w:val="0"/>
          <w:numId w:val="1"/>
        </w:numPr>
        <w:tabs>
          <w:tab w:val="clear" w:pos="720"/>
        </w:tabs>
        <w:ind w:left="360"/>
      </w:pPr>
      <w:r>
        <w:t>How do categorization, vivid cases, and the just-world phenomenon contribute to our understanding of the roots of prejudice?</w:t>
      </w:r>
    </w:p>
    <w:p w:rsidR="007A7D0F" w:rsidRDefault="007A7D0F">
      <w:pPr>
        <w:numPr>
          <w:ilvl w:val="0"/>
          <w:numId w:val="1"/>
        </w:numPr>
        <w:tabs>
          <w:tab w:val="clear" w:pos="720"/>
        </w:tabs>
        <w:ind w:left="360"/>
      </w:pPr>
      <w:r>
        <w:t>Describe the other-race effect.</w:t>
      </w:r>
    </w:p>
    <w:p w:rsidR="00E95977" w:rsidRDefault="00E95977">
      <w:pPr>
        <w:numPr>
          <w:ilvl w:val="0"/>
          <w:numId w:val="1"/>
        </w:numPr>
        <w:tabs>
          <w:tab w:val="clear" w:pos="720"/>
        </w:tabs>
        <w:ind w:left="360"/>
      </w:pPr>
      <w:r>
        <w:t>What is the me</w:t>
      </w:r>
      <w:r w:rsidR="007A7D0F">
        <w:t>re exposure effect and to which “most powerful predictor</w:t>
      </w:r>
      <w:r>
        <w:t>”</w:t>
      </w:r>
      <w:r w:rsidR="007A7D0F">
        <w:t xml:space="preserve"> of attraction</w:t>
      </w:r>
      <w:r>
        <w:t xml:space="preserve"> is it related?</w:t>
      </w:r>
    </w:p>
    <w:p w:rsidR="00E95977" w:rsidRDefault="00E95977">
      <w:pPr>
        <w:numPr>
          <w:ilvl w:val="0"/>
          <w:numId w:val="1"/>
        </w:numPr>
        <w:tabs>
          <w:tab w:val="clear" w:pos="720"/>
        </w:tabs>
        <w:ind w:left="360"/>
      </w:pPr>
      <w:r>
        <w:t>According to research on attraction, do “birds of a feather flock together” or do “opposites attract?”  In other words, are we more attracted to people similar to us or different from us?</w:t>
      </w:r>
    </w:p>
    <w:p w:rsidR="00E95977" w:rsidRDefault="00E95977">
      <w:pPr>
        <w:numPr>
          <w:ilvl w:val="0"/>
          <w:numId w:val="1"/>
        </w:numPr>
        <w:tabs>
          <w:tab w:val="clear" w:pos="720"/>
        </w:tabs>
        <w:ind w:left="360"/>
      </w:pPr>
      <w:r>
        <w:t>Describe Hatfield’s (1988) two different types of love.</w:t>
      </w:r>
    </w:p>
    <w:p w:rsidR="00E95977" w:rsidRDefault="00E95977">
      <w:pPr>
        <w:numPr>
          <w:ilvl w:val="0"/>
          <w:numId w:val="1"/>
        </w:numPr>
        <w:tabs>
          <w:tab w:val="clear" w:pos="720"/>
        </w:tabs>
        <w:ind w:left="360"/>
      </w:pPr>
      <w:r>
        <w:t>According to research, what are two important keys for successful relationships?</w:t>
      </w:r>
    </w:p>
    <w:p w:rsidR="00E95977" w:rsidRDefault="00E95977">
      <w:pPr>
        <w:numPr>
          <w:ilvl w:val="0"/>
          <w:numId w:val="1"/>
        </w:numPr>
        <w:tabs>
          <w:tab w:val="clear" w:pos="720"/>
        </w:tabs>
        <w:ind w:left="360"/>
      </w:pPr>
      <w:r>
        <w:t>What is the bystander effect?  Describe the results of a study that illustrate it.</w:t>
      </w:r>
    </w:p>
    <w:p w:rsidR="00E95977" w:rsidRDefault="00E95977">
      <w:pPr>
        <w:numPr>
          <w:ilvl w:val="0"/>
          <w:numId w:val="1"/>
        </w:numPr>
        <w:tabs>
          <w:tab w:val="clear" w:pos="720"/>
        </w:tabs>
        <w:ind w:left="360"/>
      </w:pPr>
      <w:r>
        <w:t xml:space="preserve">What are four (of a possible </w:t>
      </w:r>
      <w:r w:rsidR="007A7D0F">
        <w:t>nine</w:t>
      </w:r>
      <w:r>
        <w:t>) factors that increase the odds of a person being helped?</w:t>
      </w:r>
    </w:p>
    <w:p w:rsidR="00E95977" w:rsidRDefault="00E95977"/>
    <w:sectPr w:rsidR="00E9597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A6" w:rsidRDefault="003A3AA6">
      <w:r>
        <w:separator/>
      </w:r>
    </w:p>
  </w:endnote>
  <w:endnote w:type="continuationSeparator" w:id="0">
    <w:p w:rsidR="003A3AA6" w:rsidRDefault="003A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77" w:rsidRDefault="00E95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77" w:rsidRPr="004116E5" w:rsidRDefault="00E95977">
    <w:pPr>
      <w:pStyle w:val="Footer"/>
      <w:rPr>
        <w:sz w:val="18"/>
        <w:szCs w:val="18"/>
      </w:rPr>
    </w:pPr>
    <w:r w:rsidRPr="004116E5">
      <w:rPr>
        <w:sz w:val="18"/>
        <w:szCs w:val="18"/>
      </w:rPr>
      <w:t xml:space="preserve">Revised: </w:t>
    </w:r>
    <w:r w:rsidRPr="004116E5">
      <w:rPr>
        <w:sz w:val="18"/>
        <w:szCs w:val="18"/>
      </w:rPr>
      <w:fldChar w:fldCharType="begin"/>
    </w:r>
    <w:r w:rsidRPr="004116E5">
      <w:rPr>
        <w:sz w:val="18"/>
        <w:szCs w:val="18"/>
      </w:rPr>
      <w:instrText xml:space="preserve"> DATE \@ "M/d/yyyy" </w:instrText>
    </w:r>
    <w:r w:rsidRPr="004116E5">
      <w:rPr>
        <w:sz w:val="18"/>
        <w:szCs w:val="18"/>
      </w:rPr>
      <w:fldChar w:fldCharType="separate"/>
    </w:r>
    <w:r w:rsidR="00972880">
      <w:rPr>
        <w:noProof/>
        <w:sz w:val="18"/>
        <w:szCs w:val="18"/>
      </w:rPr>
      <w:t>3/2/2016</w:t>
    </w:r>
    <w:r w:rsidRPr="004116E5">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77" w:rsidRDefault="00E95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A6" w:rsidRDefault="003A3AA6">
      <w:r>
        <w:separator/>
      </w:r>
    </w:p>
  </w:footnote>
  <w:footnote w:type="continuationSeparator" w:id="0">
    <w:p w:rsidR="003A3AA6" w:rsidRDefault="003A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77" w:rsidRDefault="00E95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77" w:rsidRDefault="00E95977" w:rsidP="00E95977">
    <w:pPr>
      <w:tabs>
        <w:tab w:val="right" w:pos="8460"/>
      </w:tabs>
      <w:rPr>
        <w:sz w:val="20"/>
      </w:rPr>
    </w:pPr>
    <w:r>
      <w:rPr>
        <w:sz w:val="20"/>
      </w:rPr>
      <w:t>Dr. Don S. Christensen</w:t>
    </w:r>
    <w:r>
      <w:rPr>
        <w:sz w:val="20"/>
      </w:rPr>
      <w:tab/>
      <w:t xml:space="preserve">Shoreline Community College </w:t>
    </w:r>
  </w:p>
  <w:p w:rsidR="00E95977" w:rsidRPr="007D04EE" w:rsidRDefault="00E95977" w:rsidP="00E95977">
    <w:pPr>
      <w:tabs>
        <w:tab w:val="right" w:pos="8460"/>
      </w:tabs>
      <w:rPr>
        <w:sz w:val="20"/>
      </w:rPr>
    </w:pPr>
    <w:r w:rsidRPr="007D04EE">
      <w:rPr>
        <w:sz w:val="20"/>
      </w:rPr>
      <w:t>Psych 100</w:t>
    </w:r>
    <w:r w:rsidRPr="007D04EE">
      <w:rPr>
        <w:sz w:val="20"/>
      </w:rPr>
      <w:tab/>
      <w:t>Psychology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77" w:rsidRDefault="00E95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4"/>
      <w:numFmt w:val="decimal"/>
      <w:lvlText w:val="%1."/>
      <w:lvlJc w:val="left"/>
      <w:pPr>
        <w:tabs>
          <w:tab w:val="num" w:pos="360"/>
        </w:tabs>
        <w:ind w:left="360" w:hanging="360"/>
      </w:pPr>
    </w:lvl>
  </w:abstractNum>
  <w:abstractNum w:abstractNumId="1" w15:restartNumberingAfterBreak="0">
    <w:nsid w:val="00000002"/>
    <w:multiLevelType w:val="multilevel"/>
    <w:tmpl w:val="3120F5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4CB076E"/>
    <w:multiLevelType w:val="hybridMultilevel"/>
    <w:tmpl w:val="56EE4FCC"/>
    <w:lvl w:ilvl="0" w:tplc="9BE298CE">
      <w:start w:val="1"/>
      <w:numFmt w:val="decimal"/>
      <w:lvlText w:val="%1."/>
      <w:lvlJc w:val="left"/>
      <w:pPr>
        <w:tabs>
          <w:tab w:val="num" w:pos="720"/>
        </w:tabs>
        <w:ind w:left="720" w:hanging="360"/>
      </w:pPr>
    </w:lvl>
    <w:lvl w:ilvl="1" w:tplc="9AE4B710" w:tentative="1">
      <w:start w:val="1"/>
      <w:numFmt w:val="lowerLetter"/>
      <w:lvlText w:val="%2."/>
      <w:lvlJc w:val="left"/>
      <w:pPr>
        <w:tabs>
          <w:tab w:val="num" w:pos="1440"/>
        </w:tabs>
        <w:ind w:left="1440" w:hanging="360"/>
      </w:pPr>
    </w:lvl>
    <w:lvl w:ilvl="2" w:tplc="8A4AC9EC" w:tentative="1">
      <w:start w:val="1"/>
      <w:numFmt w:val="lowerRoman"/>
      <w:lvlText w:val="%3."/>
      <w:lvlJc w:val="right"/>
      <w:pPr>
        <w:tabs>
          <w:tab w:val="num" w:pos="2160"/>
        </w:tabs>
        <w:ind w:left="2160" w:hanging="180"/>
      </w:pPr>
    </w:lvl>
    <w:lvl w:ilvl="3" w:tplc="E132DCA0" w:tentative="1">
      <w:start w:val="1"/>
      <w:numFmt w:val="decimal"/>
      <w:lvlText w:val="%4."/>
      <w:lvlJc w:val="left"/>
      <w:pPr>
        <w:tabs>
          <w:tab w:val="num" w:pos="2880"/>
        </w:tabs>
        <w:ind w:left="2880" w:hanging="360"/>
      </w:pPr>
    </w:lvl>
    <w:lvl w:ilvl="4" w:tplc="9B1E4796" w:tentative="1">
      <w:start w:val="1"/>
      <w:numFmt w:val="lowerLetter"/>
      <w:lvlText w:val="%5."/>
      <w:lvlJc w:val="left"/>
      <w:pPr>
        <w:tabs>
          <w:tab w:val="num" w:pos="3600"/>
        </w:tabs>
        <w:ind w:left="3600" w:hanging="360"/>
      </w:pPr>
    </w:lvl>
    <w:lvl w:ilvl="5" w:tplc="B358E1EA" w:tentative="1">
      <w:start w:val="1"/>
      <w:numFmt w:val="lowerRoman"/>
      <w:lvlText w:val="%6."/>
      <w:lvlJc w:val="right"/>
      <w:pPr>
        <w:tabs>
          <w:tab w:val="num" w:pos="4320"/>
        </w:tabs>
        <w:ind w:left="4320" w:hanging="180"/>
      </w:pPr>
    </w:lvl>
    <w:lvl w:ilvl="6" w:tplc="8334F940" w:tentative="1">
      <w:start w:val="1"/>
      <w:numFmt w:val="decimal"/>
      <w:lvlText w:val="%7."/>
      <w:lvlJc w:val="left"/>
      <w:pPr>
        <w:tabs>
          <w:tab w:val="num" w:pos="5040"/>
        </w:tabs>
        <w:ind w:left="5040" w:hanging="360"/>
      </w:pPr>
    </w:lvl>
    <w:lvl w:ilvl="7" w:tplc="9392C0E2" w:tentative="1">
      <w:start w:val="1"/>
      <w:numFmt w:val="lowerLetter"/>
      <w:lvlText w:val="%8."/>
      <w:lvlJc w:val="left"/>
      <w:pPr>
        <w:tabs>
          <w:tab w:val="num" w:pos="5760"/>
        </w:tabs>
        <w:ind w:left="5760" w:hanging="360"/>
      </w:pPr>
    </w:lvl>
    <w:lvl w:ilvl="8" w:tplc="3724CC94" w:tentative="1">
      <w:start w:val="1"/>
      <w:numFmt w:val="lowerRoman"/>
      <w:lvlText w:val="%9."/>
      <w:lvlJc w:val="right"/>
      <w:pPr>
        <w:tabs>
          <w:tab w:val="num" w:pos="6480"/>
        </w:tabs>
        <w:ind w:left="6480" w:hanging="180"/>
      </w:pPr>
    </w:lvl>
  </w:abstractNum>
  <w:abstractNum w:abstractNumId="3" w15:restartNumberingAfterBreak="0">
    <w:nsid w:val="447F03A7"/>
    <w:multiLevelType w:val="hybridMultilevel"/>
    <w:tmpl w:val="BC745138"/>
    <w:lvl w:ilvl="0" w:tplc="AC746E1A">
      <w:start w:val="1"/>
      <w:numFmt w:val="decimal"/>
      <w:lvlText w:val="%1."/>
      <w:lvlJc w:val="left"/>
      <w:pPr>
        <w:tabs>
          <w:tab w:val="num" w:pos="720"/>
        </w:tabs>
        <w:ind w:left="720" w:hanging="360"/>
      </w:pPr>
    </w:lvl>
    <w:lvl w:ilvl="1" w:tplc="7A4AEDDC" w:tentative="1">
      <w:start w:val="1"/>
      <w:numFmt w:val="lowerLetter"/>
      <w:lvlText w:val="%2."/>
      <w:lvlJc w:val="left"/>
      <w:pPr>
        <w:tabs>
          <w:tab w:val="num" w:pos="1440"/>
        </w:tabs>
        <w:ind w:left="1440" w:hanging="360"/>
      </w:pPr>
    </w:lvl>
    <w:lvl w:ilvl="2" w:tplc="BD7CEAFE" w:tentative="1">
      <w:start w:val="1"/>
      <w:numFmt w:val="lowerRoman"/>
      <w:lvlText w:val="%3."/>
      <w:lvlJc w:val="right"/>
      <w:pPr>
        <w:tabs>
          <w:tab w:val="num" w:pos="2160"/>
        </w:tabs>
        <w:ind w:left="2160" w:hanging="180"/>
      </w:pPr>
    </w:lvl>
    <w:lvl w:ilvl="3" w:tplc="BF14ECE2" w:tentative="1">
      <w:start w:val="1"/>
      <w:numFmt w:val="decimal"/>
      <w:lvlText w:val="%4."/>
      <w:lvlJc w:val="left"/>
      <w:pPr>
        <w:tabs>
          <w:tab w:val="num" w:pos="2880"/>
        </w:tabs>
        <w:ind w:left="2880" w:hanging="360"/>
      </w:pPr>
    </w:lvl>
    <w:lvl w:ilvl="4" w:tplc="4836A36E" w:tentative="1">
      <w:start w:val="1"/>
      <w:numFmt w:val="lowerLetter"/>
      <w:lvlText w:val="%5."/>
      <w:lvlJc w:val="left"/>
      <w:pPr>
        <w:tabs>
          <w:tab w:val="num" w:pos="3600"/>
        </w:tabs>
        <w:ind w:left="3600" w:hanging="360"/>
      </w:pPr>
    </w:lvl>
    <w:lvl w:ilvl="5" w:tplc="1E76F9FE" w:tentative="1">
      <w:start w:val="1"/>
      <w:numFmt w:val="lowerRoman"/>
      <w:lvlText w:val="%6."/>
      <w:lvlJc w:val="right"/>
      <w:pPr>
        <w:tabs>
          <w:tab w:val="num" w:pos="4320"/>
        </w:tabs>
        <w:ind w:left="4320" w:hanging="180"/>
      </w:pPr>
    </w:lvl>
    <w:lvl w:ilvl="6" w:tplc="083EAB32" w:tentative="1">
      <w:start w:val="1"/>
      <w:numFmt w:val="decimal"/>
      <w:lvlText w:val="%7."/>
      <w:lvlJc w:val="left"/>
      <w:pPr>
        <w:tabs>
          <w:tab w:val="num" w:pos="5040"/>
        </w:tabs>
        <w:ind w:left="5040" w:hanging="360"/>
      </w:pPr>
    </w:lvl>
    <w:lvl w:ilvl="7" w:tplc="40624862" w:tentative="1">
      <w:start w:val="1"/>
      <w:numFmt w:val="lowerLetter"/>
      <w:lvlText w:val="%8."/>
      <w:lvlJc w:val="left"/>
      <w:pPr>
        <w:tabs>
          <w:tab w:val="num" w:pos="5760"/>
        </w:tabs>
        <w:ind w:left="5760" w:hanging="360"/>
      </w:pPr>
    </w:lvl>
    <w:lvl w:ilvl="8" w:tplc="58F87CBE" w:tentative="1">
      <w:start w:val="1"/>
      <w:numFmt w:val="lowerRoman"/>
      <w:lvlText w:val="%9."/>
      <w:lvlJc w:val="right"/>
      <w:pPr>
        <w:tabs>
          <w:tab w:val="num" w:pos="6480"/>
        </w:tabs>
        <w:ind w:left="6480" w:hanging="180"/>
      </w:pPr>
    </w:lvl>
  </w:abstractNum>
  <w:abstractNum w:abstractNumId="4" w15:restartNumberingAfterBreak="0">
    <w:nsid w:val="613F6C67"/>
    <w:multiLevelType w:val="singleLevel"/>
    <w:tmpl w:val="DFBA90A6"/>
    <w:lvl w:ilvl="0">
      <w:start w:val="1"/>
      <w:numFmt w:val="decimal"/>
      <w:lvlText w:val="%1."/>
      <w:lvlJc w:val="left"/>
      <w:pPr>
        <w:tabs>
          <w:tab w:val="num" w:pos="720"/>
        </w:tabs>
        <w:ind w:left="720" w:hanging="720"/>
      </w:pPr>
      <w:rPr>
        <w:rFonts w:hint="default"/>
      </w:rPr>
    </w:lvl>
  </w:abstractNum>
  <w:abstractNum w:abstractNumId="5" w15:restartNumberingAfterBreak="0">
    <w:nsid w:val="64B413BB"/>
    <w:multiLevelType w:val="multilevel"/>
    <w:tmpl w:val="3120F5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C762D83"/>
    <w:multiLevelType w:val="hybridMultilevel"/>
    <w:tmpl w:val="6FC2DF66"/>
    <w:lvl w:ilvl="0" w:tplc="C650A36E">
      <w:start w:val="1"/>
      <w:numFmt w:val="decimal"/>
      <w:lvlText w:val="%1."/>
      <w:lvlJc w:val="left"/>
      <w:pPr>
        <w:tabs>
          <w:tab w:val="num" w:pos="720"/>
        </w:tabs>
        <w:ind w:left="720" w:hanging="360"/>
      </w:pPr>
    </w:lvl>
    <w:lvl w:ilvl="1" w:tplc="3FAAB2FC" w:tentative="1">
      <w:start w:val="1"/>
      <w:numFmt w:val="lowerLetter"/>
      <w:lvlText w:val="%2."/>
      <w:lvlJc w:val="left"/>
      <w:pPr>
        <w:tabs>
          <w:tab w:val="num" w:pos="1440"/>
        </w:tabs>
        <w:ind w:left="1440" w:hanging="360"/>
      </w:pPr>
    </w:lvl>
    <w:lvl w:ilvl="2" w:tplc="E564DD7E" w:tentative="1">
      <w:start w:val="1"/>
      <w:numFmt w:val="lowerRoman"/>
      <w:lvlText w:val="%3."/>
      <w:lvlJc w:val="right"/>
      <w:pPr>
        <w:tabs>
          <w:tab w:val="num" w:pos="2160"/>
        </w:tabs>
        <w:ind w:left="2160" w:hanging="180"/>
      </w:pPr>
    </w:lvl>
    <w:lvl w:ilvl="3" w:tplc="ACEC7F30" w:tentative="1">
      <w:start w:val="1"/>
      <w:numFmt w:val="decimal"/>
      <w:lvlText w:val="%4."/>
      <w:lvlJc w:val="left"/>
      <w:pPr>
        <w:tabs>
          <w:tab w:val="num" w:pos="2880"/>
        </w:tabs>
        <w:ind w:left="2880" w:hanging="360"/>
      </w:pPr>
    </w:lvl>
    <w:lvl w:ilvl="4" w:tplc="EBF23D8A" w:tentative="1">
      <w:start w:val="1"/>
      <w:numFmt w:val="lowerLetter"/>
      <w:lvlText w:val="%5."/>
      <w:lvlJc w:val="left"/>
      <w:pPr>
        <w:tabs>
          <w:tab w:val="num" w:pos="3600"/>
        </w:tabs>
        <w:ind w:left="3600" w:hanging="360"/>
      </w:pPr>
    </w:lvl>
    <w:lvl w:ilvl="5" w:tplc="48101CC0" w:tentative="1">
      <w:start w:val="1"/>
      <w:numFmt w:val="lowerRoman"/>
      <w:lvlText w:val="%6."/>
      <w:lvlJc w:val="right"/>
      <w:pPr>
        <w:tabs>
          <w:tab w:val="num" w:pos="4320"/>
        </w:tabs>
        <w:ind w:left="4320" w:hanging="180"/>
      </w:pPr>
    </w:lvl>
    <w:lvl w:ilvl="6" w:tplc="5764FD6C" w:tentative="1">
      <w:start w:val="1"/>
      <w:numFmt w:val="decimal"/>
      <w:lvlText w:val="%7."/>
      <w:lvlJc w:val="left"/>
      <w:pPr>
        <w:tabs>
          <w:tab w:val="num" w:pos="5040"/>
        </w:tabs>
        <w:ind w:left="5040" w:hanging="360"/>
      </w:pPr>
    </w:lvl>
    <w:lvl w:ilvl="7" w:tplc="B606B640" w:tentative="1">
      <w:start w:val="1"/>
      <w:numFmt w:val="lowerLetter"/>
      <w:lvlText w:val="%8."/>
      <w:lvlJc w:val="left"/>
      <w:pPr>
        <w:tabs>
          <w:tab w:val="num" w:pos="5760"/>
        </w:tabs>
        <w:ind w:left="5760" w:hanging="360"/>
      </w:pPr>
    </w:lvl>
    <w:lvl w:ilvl="8" w:tplc="6B0AFFE0"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4F"/>
    <w:rsid w:val="0018541B"/>
    <w:rsid w:val="002162D9"/>
    <w:rsid w:val="00264348"/>
    <w:rsid w:val="00365C18"/>
    <w:rsid w:val="00376D86"/>
    <w:rsid w:val="003A3AA6"/>
    <w:rsid w:val="004337E9"/>
    <w:rsid w:val="0060267A"/>
    <w:rsid w:val="00626D0A"/>
    <w:rsid w:val="007A7D0F"/>
    <w:rsid w:val="007B4309"/>
    <w:rsid w:val="00916388"/>
    <w:rsid w:val="00930939"/>
    <w:rsid w:val="00972880"/>
    <w:rsid w:val="00994D4F"/>
    <w:rsid w:val="00B834C8"/>
    <w:rsid w:val="00E95977"/>
    <w:rsid w:val="00ED1B62"/>
    <w:rsid w:val="00F20267"/>
    <w:rsid w:val="00FB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E4B29A-44CA-4CC8-913E-AEBE548A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37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vt:lpstr>
    </vt:vector>
  </TitlesOfParts>
  <Company>Highline Community College</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Property of</dc:creator>
  <cp:lastModifiedBy>Christensen, Don</cp:lastModifiedBy>
  <cp:revision>4</cp:revision>
  <cp:lastPrinted>2005-09-19T18:16:00Z</cp:lastPrinted>
  <dcterms:created xsi:type="dcterms:W3CDTF">2016-03-02T18:01:00Z</dcterms:created>
  <dcterms:modified xsi:type="dcterms:W3CDTF">2016-03-02T22:07:00Z</dcterms:modified>
</cp:coreProperties>
</file>